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93FB9" w:rsidRPr="009031F6" w14:paraId="3BA9288C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070DCC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F93FB9" w:rsidRPr="009031F6" w14:paraId="1BF0D615" w14:textId="77777777" w:rsidTr="0086521B">
        <w:tc>
          <w:tcPr>
            <w:tcW w:w="1799" w:type="dxa"/>
            <w:gridSpan w:val="3"/>
          </w:tcPr>
          <w:p w14:paraId="638549BD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16C" w14:textId="77777777" w:rsidR="00F93FB9" w:rsidRPr="009031F6" w:rsidRDefault="00F93FB9" w:rsidP="0086521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>Svetovalno delo v izobraževanju odraslih</w:t>
            </w:r>
          </w:p>
        </w:tc>
      </w:tr>
      <w:tr w:rsidR="00F93FB9" w:rsidRPr="009031F6" w14:paraId="57801B64" w14:textId="77777777" w:rsidTr="0086521B">
        <w:tc>
          <w:tcPr>
            <w:tcW w:w="1799" w:type="dxa"/>
            <w:gridSpan w:val="3"/>
          </w:tcPr>
          <w:p w14:paraId="01519FCD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97B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 in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93FB9" w:rsidRPr="009031F6" w14:paraId="3EA854D2" w14:textId="77777777" w:rsidTr="0086521B">
        <w:tc>
          <w:tcPr>
            <w:tcW w:w="3307" w:type="dxa"/>
            <w:gridSpan w:val="5"/>
            <w:vAlign w:val="center"/>
          </w:tcPr>
          <w:p w14:paraId="68A7AA26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3375BA9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C40C6D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1DADFB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3FB9" w:rsidRPr="009031F6" w14:paraId="65CC7FEC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CABF93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2F244897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188B2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3BE5E536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72C91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2B95C2B8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5BD30E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7CBC7B20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F93FB9" w:rsidRPr="009031F6" w14:paraId="344CCC0F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5FF7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1C3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F993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26CF" w14:textId="77777777" w:rsidR="00F93FB9" w:rsidRPr="009031F6" w:rsidRDefault="00F93FB9" w:rsidP="0086521B">
            <w:pPr>
              <w:spacing w:line="276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1., 2. ali 3.</w:t>
            </w:r>
          </w:p>
        </w:tc>
      </w:tr>
      <w:tr w:rsidR="00F93FB9" w:rsidRPr="009031F6" w14:paraId="5BF1C60C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34D8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9031F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9031F6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9031F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EA55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AA3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9031F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  <w:r w:rsidRPr="009031F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4054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9031F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, 2</w:t>
            </w:r>
            <w:r w:rsidRPr="009031F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nd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3</w:t>
            </w:r>
            <w:r w:rsidRPr="009031F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="00F93FB9" w:rsidRPr="009031F6" w14:paraId="0555427B" w14:textId="77777777" w:rsidTr="0086521B">
        <w:trPr>
          <w:trHeight w:val="103"/>
        </w:trPr>
        <w:tc>
          <w:tcPr>
            <w:tcW w:w="9690" w:type="dxa"/>
            <w:gridSpan w:val="18"/>
          </w:tcPr>
          <w:p w14:paraId="65478F67" w14:textId="77777777" w:rsidR="00F93FB9" w:rsidRPr="009031F6" w:rsidRDefault="00F93FB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93FB9" w:rsidRPr="009031F6" w14:paraId="5C0EF9B8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416EA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B9E" w14:textId="2989E565" w:rsidR="00F93FB9" w:rsidRPr="009031F6" w:rsidRDefault="005A5AED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681">
              <w:rPr>
                <w:rFonts w:ascii="Arial" w:hAnsi="Arial" w:cs="Arial"/>
                <w:sz w:val="20"/>
                <w:szCs w:val="20"/>
              </w:rPr>
              <w:t>Notranji</w:t>
            </w:r>
            <w:r w:rsidRPr="009031F6">
              <w:rPr>
                <w:rFonts w:ascii="Arial" w:hAnsi="Arial" w:cs="Arial"/>
                <w:sz w:val="20"/>
                <w:szCs w:val="20"/>
              </w:rPr>
              <w:t xml:space="preserve">-zunanji izbirni/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="00F93FB9" w:rsidRPr="009031F6" w14:paraId="2E664167" w14:textId="77777777" w:rsidTr="0086521B">
        <w:tc>
          <w:tcPr>
            <w:tcW w:w="5718" w:type="dxa"/>
            <w:gridSpan w:val="12"/>
          </w:tcPr>
          <w:p w14:paraId="458EE248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BC737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3FB9" w:rsidRPr="009031F6" w14:paraId="47837F45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DDA4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286" w14:textId="77777777" w:rsidR="00F93FB9" w:rsidRPr="009031F6" w:rsidRDefault="00F93FB9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93FB9" w:rsidRPr="009031F6" w14:paraId="5D4B1925" w14:textId="77777777" w:rsidTr="0086521B">
        <w:tc>
          <w:tcPr>
            <w:tcW w:w="9690" w:type="dxa"/>
            <w:gridSpan w:val="18"/>
          </w:tcPr>
          <w:p w14:paraId="1AB64393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3FB9" w:rsidRPr="009031F6" w14:paraId="1419FBE5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1089DE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0685D2EF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F9C0A9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4661092F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A183C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7F706632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D9968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22C2ED65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A0187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9569C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243C6BDA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02411E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8FB36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F93FB9" w:rsidRPr="009031F6" w14:paraId="5F3547B2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3949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8F18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62F0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5526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62FA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84C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74F9A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B88A" w14:textId="77777777" w:rsidR="00F93FB9" w:rsidRPr="009031F6" w:rsidRDefault="00F93FB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F93FB9" w:rsidRPr="009031F6" w14:paraId="6540B7CD" w14:textId="77777777" w:rsidTr="0086521B">
        <w:tc>
          <w:tcPr>
            <w:tcW w:w="9690" w:type="dxa"/>
            <w:gridSpan w:val="18"/>
          </w:tcPr>
          <w:p w14:paraId="1A0C4F08" w14:textId="77777777" w:rsidR="00F93FB9" w:rsidRPr="009031F6" w:rsidRDefault="00F93FB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93FB9" w:rsidRPr="009031F6" w14:paraId="0711FCEB" w14:textId="77777777" w:rsidTr="0086521B">
        <w:tc>
          <w:tcPr>
            <w:tcW w:w="3307" w:type="dxa"/>
            <w:gridSpan w:val="5"/>
          </w:tcPr>
          <w:p w14:paraId="7ED821C3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46E" w14:textId="3683E8F1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Izr. prof. dr. Maja Mezgec</w:t>
            </w:r>
            <w:r w:rsidR="005A5AED" w:rsidRPr="009031F6">
              <w:rPr>
                <w:rFonts w:ascii="Arial" w:hAnsi="Arial" w:cs="Arial"/>
                <w:sz w:val="20"/>
                <w:szCs w:val="20"/>
              </w:rPr>
              <w:t xml:space="preserve">  / </w:t>
            </w:r>
            <w:proofErr w:type="spellStart"/>
            <w:r w:rsidR="005A5AED" w:rsidRPr="009031F6"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 w:rsidR="005A5AED" w:rsidRPr="009031F6">
              <w:rPr>
                <w:rFonts w:ascii="Arial" w:hAnsi="Arial" w:cs="Arial"/>
                <w:sz w:val="20"/>
                <w:szCs w:val="20"/>
              </w:rPr>
              <w:t>. Prof. Dr. Maja Mezgec</w:t>
            </w:r>
          </w:p>
        </w:tc>
      </w:tr>
      <w:tr w:rsidR="00F93FB9" w:rsidRPr="009031F6" w14:paraId="6DDE72A2" w14:textId="77777777" w:rsidTr="0086521B">
        <w:tc>
          <w:tcPr>
            <w:tcW w:w="9690" w:type="dxa"/>
            <w:gridSpan w:val="18"/>
          </w:tcPr>
          <w:p w14:paraId="58206563" w14:textId="77777777" w:rsidR="00F93FB9" w:rsidRPr="009031F6" w:rsidRDefault="00F93FB9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3FB9" w:rsidRPr="009031F6" w14:paraId="4C690F73" w14:textId="77777777" w:rsidTr="0086521B">
        <w:tc>
          <w:tcPr>
            <w:tcW w:w="1641" w:type="dxa"/>
            <w:gridSpan w:val="2"/>
            <w:vMerge w:val="restart"/>
          </w:tcPr>
          <w:p w14:paraId="09E0B1BB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0C0F1699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39E29FE2" w14:textId="77777777" w:rsidR="00F93FB9" w:rsidRPr="009031F6" w:rsidRDefault="00F93FB9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2B3" w14:textId="2A32163B" w:rsidR="00F93FB9" w:rsidRPr="009031F6" w:rsidRDefault="005A5AED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F93FB9" w:rsidRPr="009031F6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F93FB9" w:rsidRPr="009031F6" w14:paraId="54E5C226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582811F" w14:textId="77777777" w:rsidR="00F93FB9" w:rsidRPr="009031F6" w:rsidRDefault="00F93FB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2AA07401" w14:textId="77777777" w:rsidR="00F93FB9" w:rsidRPr="009031F6" w:rsidRDefault="00F93FB9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A03" w14:textId="5E8B944C" w:rsidR="00F93FB9" w:rsidRPr="009031F6" w:rsidRDefault="005A5AED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F93FB9" w:rsidRPr="009031F6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9031F6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F93FB9" w:rsidRPr="009031F6" w14:paraId="6756549F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61C93" w14:textId="77777777" w:rsidR="00F93FB9" w:rsidRPr="009031F6" w:rsidRDefault="00F93FB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92F50A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CF5EF9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7B1DDF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BC52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865422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FB9" w:rsidRPr="009031F6" w14:paraId="24A27E57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4168" w14:textId="77777777" w:rsidR="00F93FB9" w:rsidRPr="009031F6" w:rsidRDefault="00F93FB9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F3754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7CB" w14:textId="509D8CBE" w:rsidR="00F93FB9" w:rsidRPr="009031F6" w:rsidRDefault="0014332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F93FB9" w:rsidRPr="009031F6" w14:paraId="31AAF243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5900C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03D7EE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27F8873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26618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3350AE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F93FB9" w:rsidRPr="009031F6" w14:paraId="1D244EFC" w14:textId="77777777" w:rsidTr="0086521B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005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Sodobno izobraževanje odraslih in potrebe po svetovanju. </w:t>
            </w:r>
          </w:p>
          <w:p w14:paraId="17FF44D4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Opredelitev koncepta svetovalnega dela. </w:t>
            </w:r>
          </w:p>
          <w:p w14:paraId="370037A8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Opredelitev koncepta andragoškega svetovalnega dela. </w:t>
            </w:r>
          </w:p>
          <w:p w14:paraId="1E63FC2E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Potrebe odraslih po izobraževanju in andragoškem svetovanju. </w:t>
            </w:r>
          </w:p>
          <w:p w14:paraId="7CCE2382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Motivacija in učenje odraslih. </w:t>
            </w:r>
          </w:p>
          <w:p w14:paraId="0B353847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Zvrsti svetovalnega dela: </w:t>
            </w:r>
          </w:p>
          <w:p w14:paraId="13BCADA0" w14:textId="77777777" w:rsidR="00F93FB9" w:rsidRPr="009031F6" w:rsidRDefault="00F93FB9" w:rsidP="002E608F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cs="Arial"/>
                <w:color w:val="000000"/>
                <w:sz w:val="20"/>
              </w:rPr>
            </w:pPr>
            <w:r w:rsidRPr="009031F6">
              <w:rPr>
                <w:rFonts w:cs="Arial"/>
                <w:color w:val="000000"/>
                <w:sz w:val="20"/>
              </w:rPr>
              <w:t xml:space="preserve">informiranje, </w:t>
            </w:r>
          </w:p>
          <w:p w14:paraId="485D7E95" w14:textId="77777777" w:rsidR="00F93FB9" w:rsidRPr="009031F6" w:rsidRDefault="00F93FB9" w:rsidP="002E608F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cs="Arial"/>
                <w:color w:val="000000"/>
                <w:sz w:val="20"/>
              </w:rPr>
            </w:pPr>
            <w:r w:rsidRPr="009031F6">
              <w:rPr>
                <w:rFonts w:cs="Arial"/>
                <w:color w:val="000000"/>
                <w:sz w:val="20"/>
              </w:rPr>
              <w:t xml:space="preserve">svetovanje, </w:t>
            </w:r>
          </w:p>
          <w:p w14:paraId="45CE0174" w14:textId="41999F19" w:rsidR="00F93FB9" w:rsidRPr="009031F6" w:rsidRDefault="00F93FB9" w:rsidP="002E608F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cs="Arial"/>
                <w:color w:val="000000"/>
                <w:sz w:val="20"/>
              </w:rPr>
            </w:pPr>
            <w:r w:rsidRPr="009031F6">
              <w:rPr>
                <w:rFonts w:cs="Arial"/>
                <w:color w:val="000000"/>
                <w:sz w:val="20"/>
              </w:rPr>
              <w:t>di</w:t>
            </w:r>
            <w:r w:rsidR="002E608F" w:rsidRPr="009031F6">
              <w:rPr>
                <w:rFonts w:cs="Arial"/>
                <w:color w:val="000000"/>
                <w:sz w:val="20"/>
              </w:rPr>
              <w:t>a</w:t>
            </w:r>
            <w:r w:rsidRPr="009031F6">
              <w:rPr>
                <w:rFonts w:cs="Arial"/>
                <w:color w:val="000000"/>
                <w:sz w:val="20"/>
              </w:rPr>
              <w:t>gnosticiranje,</w:t>
            </w:r>
          </w:p>
          <w:p w14:paraId="0B1AAB7E" w14:textId="77777777" w:rsidR="00F93FB9" w:rsidRPr="009031F6" w:rsidRDefault="00F93FB9" w:rsidP="002E608F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cs="Arial"/>
                <w:color w:val="000000"/>
                <w:sz w:val="20"/>
              </w:rPr>
            </w:pPr>
            <w:r w:rsidRPr="009031F6">
              <w:rPr>
                <w:rFonts w:cs="Arial"/>
                <w:color w:val="000000"/>
                <w:sz w:val="20"/>
              </w:rPr>
              <w:t>svetovanje za razvoj osebne in poklicne poti.</w:t>
            </w:r>
          </w:p>
          <w:p w14:paraId="1931A6EA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Komunikacija v procesu andragoškega svetovanja. </w:t>
            </w:r>
          </w:p>
          <w:p w14:paraId="20DD23F2" w14:textId="77777777" w:rsidR="00F93FB9" w:rsidRPr="009031F6" w:rsidRDefault="00F93FB9" w:rsidP="002E608F">
            <w:pPr>
              <w:ind w:left="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Organiziranost in sistemska ureditev svetovalnega dela. </w:t>
            </w:r>
          </w:p>
          <w:p w14:paraId="5EB8B296" w14:textId="77777777" w:rsidR="00F93FB9" w:rsidRPr="009031F6" w:rsidRDefault="00F93FB9" w:rsidP="005A5AED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7FCC1" w14:textId="77777777" w:rsidR="00F93FB9" w:rsidRPr="009031F6" w:rsidRDefault="00F93FB9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B79" w14:textId="77777777" w:rsidR="0014332F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 xml:space="preserve">Modern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guidance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881F210" w14:textId="77777777" w:rsidR="0014332F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Definition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concept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guidance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C30393D" w14:textId="77777777" w:rsidR="0014332F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Definition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concept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110A271" w14:textId="77777777" w:rsidR="0014332F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Motivation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6349540" w14:textId="77777777" w:rsidR="0014332F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Types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A4EAE0A" w14:textId="6696642E" w:rsidR="0014332F" w:rsidRPr="009031F6" w:rsidRDefault="0014332F" w:rsidP="002E608F">
            <w:pPr>
              <w:pStyle w:val="Odstavekseznama"/>
              <w:numPr>
                <w:ilvl w:val="0"/>
                <w:numId w:val="23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Information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</w:p>
          <w:p w14:paraId="07777DCB" w14:textId="1BF3326F" w:rsidR="0014332F" w:rsidRPr="009031F6" w:rsidRDefault="0014332F" w:rsidP="002E608F">
            <w:pPr>
              <w:pStyle w:val="Odstavekseznama"/>
              <w:numPr>
                <w:ilvl w:val="0"/>
                <w:numId w:val="23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counselling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</w:p>
          <w:p w14:paraId="0E218527" w14:textId="1E61767E" w:rsidR="0014332F" w:rsidRPr="009031F6" w:rsidRDefault="0014332F" w:rsidP="002E608F">
            <w:pPr>
              <w:pStyle w:val="Odstavekseznama"/>
              <w:numPr>
                <w:ilvl w:val="0"/>
                <w:numId w:val="23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diganosticisation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36FDE9AF" w14:textId="5679AB62" w:rsidR="0014332F" w:rsidRPr="009031F6" w:rsidRDefault="0014332F" w:rsidP="002E608F">
            <w:pPr>
              <w:pStyle w:val="Odstavekseznama"/>
              <w:numPr>
                <w:ilvl w:val="0"/>
                <w:numId w:val="23"/>
              </w:numPr>
              <w:ind w:left="311"/>
              <w:jc w:val="both"/>
              <w:rPr>
                <w:rFonts w:cs="Arial"/>
                <w:sz w:val="20"/>
              </w:rPr>
            </w:pPr>
            <w:r w:rsidRPr="009031F6">
              <w:rPr>
                <w:rFonts w:cs="Arial"/>
                <w:sz w:val="20"/>
              </w:rPr>
              <w:t xml:space="preserve">personal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career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development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>.</w:t>
            </w:r>
          </w:p>
          <w:p w14:paraId="45FAA11C" w14:textId="77777777" w:rsidR="0014332F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guidance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D987744" w14:textId="3B039467" w:rsidR="00F93FB9" w:rsidRPr="009031F6" w:rsidRDefault="0014332F" w:rsidP="005A5A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systemic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set-up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guidance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996E31E" w14:textId="77777777" w:rsidR="00F93FB9" w:rsidRPr="009031F6" w:rsidRDefault="00F93FB9" w:rsidP="00F93FB9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93FB9" w:rsidRPr="009031F6" w14:paraId="308C3531" w14:textId="77777777" w:rsidTr="0086521B">
        <w:tc>
          <w:tcPr>
            <w:tcW w:w="9695" w:type="dxa"/>
            <w:gridSpan w:val="6"/>
          </w:tcPr>
          <w:p w14:paraId="5C93E384" w14:textId="77777777" w:rsidR="00F93FB9" w:rsidRPr="009031F6" w:rsidRDefault="00F93FB9" w:rsidP="002E608F">
            <w:pPr>
              <w:ind w:left="649" w:hanging="64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br w:type="page"/>
            </w:r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FB9" w:rsidRPr="009031F6" w14:paraId="74D8047A" w14:textId="77777777" w:rsidTr="0086521B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FD9" w14:textId="77777777" w:rsidR="005A5AED" w:rsidRPr="009031F6" w:rsidRDefault="005A5AED" w:rsidP="005A5AED">
            <w:pPr>
              <w:shd w:val="clear" w:color="auto" w:fill="FFFFFF"/>
              <w:ind w:left="-60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Osnovna literatura/</w:t>
            </w: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:</w:t>
            </w:r>
          </w:p>
          <w:p w14:paraId="697F1D76" w14:textId="60BF637D" w:rsidR="0014332F" w:rsidRPr="009031F6" w:rsidRDefault="0014332F" w:rsidP="002E608F">
            <w:pPr>
              <w:shd w:val="clear" w:color="auto" w:fill="FFFFFF"/>
              <w:ind w:left="-60"/>
              <w:jc w:val="both"/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</w:pPr>
            <w:r w:rsidRPr="009031F6"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  <w:t>Jelenc Krašovec</w:t>
            </w:r>
            <w:r w:rsidR="005A5AED" w:rsidRPr="009031F6"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  <w:t>,</w:t>
            </w:r>
            <w:r w:rsidRPr="009031F6"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  <w:t xml:space="preserve"> S.</w:t>
            </w:r>
            <w:r w:rsidR="005A5AED" w:rsidRPr="009031F6"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  <w:t xml:space="preserve"> in</w:t>
            </w:r>
            <w:r w:rsidRPr="009031F6"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  <w:t xml:space="preserve"> Jelenc, Z. (2003). </w:t>
            </w:r>
            <w:r w:rsidRPr="009031F6">
              <w:rPr>
                <w:rFonts w:ascii="Arial" w:eastAsia="SimSun" w:hAnsi="Arial" w:cs="Arial"/>
                <w:i/>
                <w:sz w:val="20"/>
                <w:szCs w:val="20"/>
                <w:lang w:val="pl-PL" w:eastAsia="zh-CN"/>
              </w:rPr>
              <w:t>Andragoško svetovalno delo.</w:t>
            </w:r>
            <w:r w:rsidRPr="009031F6">
              <w:rPr>
                <w:rFonts w:ascii="Arial" w:eastAsia="SimSun" w:hAnsi="Arial" w:cs="Arial"/>
                <w:sz w:val="20"/>
                <w:szCs w:val="20"/>
                <w:lang w:val="pl-PL" w:eastAsia="zh-CN"/>
              </w:rPr>
              <w:t xml:space="preserve"> Ljubljana: Filozofska fakulteta.</w:t>
            </w:r>
          </w:p>
          <w:p w14:paraId="4C9A35AC" w14:textId="39CAA2E3" w:rsidR="0014332F" w:rsidRPr="009031F6" w:rsidRDefault="0014332F" w:rsidP="002E608F">
            <w:pPr>
              <w:shd w:val="clear" w:color="auto" w:fill="FFFFFF"/>
              <w:ind w:left="-60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proofErr w:type="spellStart"/>
            <w:r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>Vilič</w:t>
            </w:r>
            <w:proofErr w:type="spellEnd"/>
            <w:r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Klenovšek, T., Rupert J.</w:t>
            </w:r>
            <w:r w:rsidR="005A5AED"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in</w:t>
            </w:r>
            <w:r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Jelenc-Krašovec S. (2011). </w:t>
            </w:r>
            <w:r w:rsidRPr="009031F6">
              <w:rPr>
                <w:rFonts w:ascii="Arial" w:eastAsia="SimSun" w:hAnsi="Arial" w:cs="Arial"/>
                <w:i/>
                <w:sz w:val="20"/>
                <w:szCs w:val="20"/>
                <w:lang w:eastAsia="zh-CN"/>
              </w:rPr>
              <w:t>Svetovalna dejavnost v izobraževanju odraslih</w:t>
            </w:r>
            <w:r w:rsidRPr="009031F6">
              <w:rPr>
                <w:rFonts w:ascii="Arial" w:eastAsia="SimSun" w:hAnsi="Arial" w:cs="Arial"/>
                <w:iCs/>
                <w:sz w:val="20"/>
                <w:szCs w:val="20"/>
                <w:lang w:eastAsia="zh-CN"/>
              </w:rPr>
              <w:t xml:space="preserve">. </w:t>
            </w:r>
            <w:r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Ljubljana: A</w:t>
            </w:r>
            <w:r w:rsidR="005A5AED"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>ndragoški center Slovenije</w:t>
            </w:r>
            <w:r w:rsidRPr="009031F6">
              <w:rPr>
                <w:rFonts w:ascii="Arial" w:eastAsia="SimSun" w:hAnsi="Arial" w:cs="Arial"/>
                <w:sz w:val="20"/>
                <w:szCs w:val="20"/>
                <w:lang w:eastAsia="zh-CN"/>
              </w:rPr>
              <w:t>.</w:t>
            </w:r>
          </w:p>
          <w:p w14:paraId="1ACB94CB" w14:textId="77777777" w:rsidR="005A5AED" w:rsidRPr="009031F6" w:rsidRDefault="005A5AED" w:rsidP="005A5AED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  <w:p w14:paraId="2804D778" w14:textId="44C02801" w:rsidR="005A5AED" w:rsidRPr="009031F6" w:rsidRDefault="005A5AED" w:rsidP="002E608F">
            <w:pPr>
              <w:ind w:left="-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64A5D76" w14:textId="135F7AC4" w:rsidR="0014332F" w:rsidRPr="009031F6" w:rsidRDefault="0014332F" w:rsidP="002E608F">
            <w:pPr>
              <w:widowControl w:val="0"/>
              <w:autoSpaceDE w:val="0"/>
              <w:autoSpaceDN w:val="0"/>
              <w:adjustRightInd w:val="0"/>
              <w:ind w:left="-60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Članki iz znanstveni revij. Seznam le teh se bo vsako leto posodabljal</w:t>
            </w:r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/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Articles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from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scientific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journals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list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of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only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these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will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updated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every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year</w:t>
            </w:r>
            <w:proofErr w:type="spellEnd"/>
            <w:r w:rsidR="002E608F"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2AC2B8BD" w14:textId="77777777" w:rsidR="0014332F" w:rsidRPr="009031F6" w:rsidRDefault="0014332F" w:rsidP="002E608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7AE7E7" w14:textId="23DCE3A0" w:rsidR="0014332F" w:rsidRPr="009031F6" w:rsidRDefault="0014332F" w:rsidP="002E608F">
            <w:pPr>
              <w:ind w:left="-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Seznam literature se vsako leto aktualizira. Z literaturo za izdelavo seminarjev bodo študentje seznanjeni na seminarjih.</w:t>
            </w:r>
            <w:r w:rsidR="005A5AED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literature list is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updated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every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year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Students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will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introduced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literature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preparation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seminars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seminars</w:t>
            </w:r>
            <w:proofErr w:type="spellEnd"/>
            <w:r w:rsidR="002E608F" w:rsidRPr="009031F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E858936" w14:textId="77777777" w:rsidR="005A5AED" w:rsidRPr="009031F6" w:rsidRDefault="005A5AED" w:rsidP="001433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3DF9EB3" w14:textId="7AABF79E" w:rsidR="00F93FB9" w:rsidRPr="009031F6" w:rsidRDefault="00F93FB9" w:rsidP="008652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3FB9" w:rsidRPr="009031F6" w14:paraId="1748D103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0B927" w14:textId="77777777" w:rsidR="00F93FB9" w:rsidRPr="009031F6" w:rsidRDefault="00F93FB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3BD852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8E6A2BE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54DF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0AE6E6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FB9" w:rsidRPr="009031F6" w14:paraId="74AAF606" w14:textId="77777777" w:rsidTr="0086521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031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5B85192A" w14:textId="77777777" w:rsidR="00F93FB9" w:rsidRPr="009031F6" w:rsidRDefault="00F93FB9" w:rsidP="002E608F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metod odkrivanja potreb po novem znanju in oblik svetovanja odraslim,</w:t>
            </w:r>
          </w:p>
          <w:p w14:paraId="1C2359A5" w14:textId="77777777" w:rsidR="00F93FB9" w:rsidRPr="009031F6" w:rsidRDefault="00F93FB9" w:rsidP="002E608F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sposobnosti identificiranja potreb specifičnih ciljnih skupin po izobraževanju in razvoju kariere,</w:t>
            </w:r>
          </w:p>
          <w:p w14:paraId="1332CC50" w14:textId="77777777" w:rsidR="00F93FB9" w:rsidRPr="009031F6" w:rsidRDefault="00F93FB9" w:rsidP="002E608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obvladovanje postopkov in principov svetovalnega dela in načrtovanja ter izvajanja intervencijskih programov,</w:t>
            </w:r>
          </w:p>
          <w:p w14:paraId="1ED4C379" w14:textId="77777777" w:rsidR="00F93FB9" w:rsidRPr="009031F6" w:rsidRDefault="00F93FB9" w:rsidP="002E608F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razvijanje sposobnosti uporabe inovativnih metod, tehnik in oblik svetovanja za specifične ciljne skupine. </w:t>
            </w:r>
          </w:p>
          <w:p w14:paraId="635BCB74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398FA74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2ECD21C3" w14:textId="77777777" w:rsidR="00F93FB9" w:rsidRPr="009031F6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sposobnost razumevanja družbe, psiholoških, ekonomskih in pravnih temeljev, </w:t>
            </w:r>
          </w:p>
          <w:p w14:paraId="0E9505B7" w14:textId="77777777" w:rsidR="00F93FB9" w:rsidRPr="009031F6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avtonomnost in odgovornost pri strokovnem delu,</w:t>
            </w:r>
          </w:p>
          <w:p w14:paraId="06090916" w14:textId="77777777" w:rsidR="00F93FB9" w:rsidRPr="009031F6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sposobnosti za timsko delo in učinkovito reševanje problemov,</w:t>
            </w:r>
          </w:p>
          <w:p w14:paraId="23AE4F09" w14:textId="77777777" w:rsidR="00F93FB9" w:rsidRPr="009031F6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usposobljenost za tvorno sodelovanje in vzpostavljanje partnerskih odnosov z drugimi deležniki. </w:t>
            </w:r>
          </w:p>
          <w:p w14:paraId="711ACF07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</w:p>
          <w:p w14:paraId="2C8539AD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 specifične kompetence:</w:t>
            </w:r>
          </w:p>
          <w:p w14:paraId="0E027EB0" w14:textId="77777777" w:rsidR="00F93FB9" w:rsidRPr="009031F6" w:rsidRDefault="00F93FB9" w:rsidP="002E608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poznavanje in razumevanje teoretičnih osnov in modelov izobraževalnega in kariernega svetovalnega dela,</w:t>
            </w:r>
          </w:p>
          <w:p w14:paraId="10C2DB71" w14:textId="77777777" w:rsidR="00F93FB9" w:rsidRPr="009031F6" w:rsidRDefault="00F93FB9" w:rsidP="002E608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usposobljenost za zaznavanje in reševanje sodobnih problemov vzgoje in izobraževanja ter razvoja kariere,</w:t>
            </w:r>
          </w:p>
          <w:p w14:paraId="1E6925B1" w14:textId="77777777" w:rsidR="00F93FB9" w:rsidRPr="009031F6" w:rsidRDefault="00F93FB9" w:rsidP="002E608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okoljskih</w:t>
            </w:r>
            <w:proofErr w:type="spellEnd"/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dejavnikov (fizičnih, socialnih, kulturnih) z ustreznimi postopki in instrumenti,</w:t>
            </w:r>
          </w:p>
          <w:p w14:paraId="42D7AE26" w14:textId="77777777" w:rsidR="00F93FB9" w:rsidRPr="009031F6" w:rsidRDefault="00F93FB9" w:rsidP="002E608F">
            <w:pPr>
              <w:numPr>
                <w:ilvl w:val="0"/>
                <w:numId w:val="9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usposobljenost za izvajanje svetovanja na področju izobraževanja odraslih in </w:t>
            </w: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razvoja kariere,</w:t>
            </w:r>
          </w:p>
          <w:p w14:paraId="6740C025" w14:textId="77777777" w:rsidR="00F93FB9" w:rsidRPr="009031F6" w:rsidRDefault="00F93FB9" w:rsidP="002E608F">
            <w:pPr>
              <w:numPr>
                <w:ilvl w:val="0"/>
                <w:numId w:val="9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razvijanje identitete izobraževalca odraslih in svetovalca za razvoj kariere.</w:t>
            </w:r>
          </w:p>
          <w:p w14:paraId="3A182B33" w14:textId="77777777" w:rsidR="00F93FB9" w:rsidRPr="009031F6" w:rsidRDefault="00F93FB9" w:rsidP="002E608F">
            <w:pPr>
              <w:pStyle w:val="Default"/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E229C" w14:textId="77777777" w:rsidR="00F93FB9" w:rsidRPr="009031F6" w:rsidRDefault="00F93FB9" w:rsidP="002E60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B11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5FBFB4D3" w14:textId="435039A8" w:rsidR="0014332F" w:rsidRPr="009031F6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Arial"/>
                <w:sz w:val="20"/>
              </w:rPr>
            </w:pPr>
            <w:r w:rsidRPr="009031F6">
              <w:rPr>
                <w:rFonts w:cs="Arial"/>
                <w:sz w:val="20"/>
              </w:rPr>
              <w:t xml:space="preserve">know how to </w:t>
            </w:r>
            <w:proofErr w:type="spellStart"/>
            <w:r w:rsidRPr="009031F6">
              <w:rPr>
                <w:rFonts w:cs="Arial"/>
                <w:sz w:val="20"/>
              </w:rPr>
              <w:t>identify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new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knowledge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needs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how to </w:t>
            </w:r>
            <w:proofErr w:type="spellStart"/>
            <w:r w:rsidRPr="009031F6">
              <w:rPr>
                <w:rFonts w:cs="Arial"/>
                <w:sz w:val="20"/>
              </w:rPr>
              <w:t>provide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adults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5888E0D6" w14:textId="77777777" w:rsidR="0014332F" w:rsidRPr="009031F6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develop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ability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identify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training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career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development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needs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specific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target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groups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162657F2" w14:textId="77777777" w:rsidR="0014332F" w:rsidRPr="009031F6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mastering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procedures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principles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planning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implementation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intervention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programmes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5808AF76" w14:textId="77777777" w:rsidR="0014332F" w:rsidRPr="009031F6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developing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ability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apply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innovative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methods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Pr="009031F6">
              <w:rPr>
                <w:rFonts w:cs="Arial"/>
                <w:sz w:val="20"/>
              </w:rPr>
              <w:t>techniques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forms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for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specific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target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groups</w:t>
            </w:r>
            <w:proofErr w:type="spellEnd"/>
            <w:r w:rsidRPr="009031F6">
              <w:rPr>
                <w:rFonts w:cs="Arial"/>
                <w:sz w:val="20"/>
              </w:rPr>
              <w:t xml:space="preserve">. </w:t>
            </w:r>
          </w:p>
          <w:p w14:paraId="604025D2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F7CEF8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8CBC63B" w14:textId="4C1FE17E" w:rsidR="0014332F" w:rsidRPr="009031F6" w:rsidRDefault="00335932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</w:t>
            </w:r>
            <w:r w:rsidR="0014332F" w:rsidRPr="009031F6">
              <w:rPr>
                <w:rFonts w:cs="Arial"/>
                <w:sz w:val="20"/>
              </w:rPr>
              <w:t>bility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="0014332F" w:rsidRPr="009031F6">
              <w:rPr>
                <w:rFonts w:cs="Arial"/>
                <w:sz w:val="20"/>
              </w:rPr>
              <w:t>understand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society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="0014332F" w:rsidRPr="009031F6">
              <w:rPr>
                <w:rFonts w:cs="Arial"/>
                <w:sz w:val="20"/>
              </w:rPr>
              <w:t>psychological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="0014332F" w:rsidRPr="009031F6">
              <w:rPr>
                <w:rFonts w:cs="Arial"/>
                <w:sz w:val="20"/>
              </w:rPr>
              <w:t>economic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legal </w:t>
            </w:r>
            <w:proofErr w:type="spellStart"/>
            <w:r w:rsidR="0014332F" w:rsidRPr="009031F6">
              <w:rPr>
                <w:rFonts w:cs="Arial"/>
                <w:sz w:val="20"/>
              </w:rPr>
              <w:t>foundations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</w:p>
          <w:p w14:paraId="5C807982" w14:textId="77777777" w:rsidR="0014332F" w:rsidRPr="009031F6" w:rsidRDefault="0014332F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autonomy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responsibility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professional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47C25348" w14:textId="54422E44" w:rsidR="0014332F" w:rsidRPr="009031F6" w:rsidRDefault="00335932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</w:t>
            </w:r>
            <w:r w:rsidR="0014332F" w:rsidRPr="009031F6">
              <w:rPr>
                <w:rFonts w:cs="Arial"/>
                <w:sz w:val="20"/>
              </w:rPr>
              <w:t>bility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="0014332F" w:rsidRPr="009031F6">
              <w:rPr>
                <w:rFonts w:cs="Arial"/>
                <w:sz w:val="20"/>
              </w:rPr>
              <w:t>work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as part </w:t>
            </w:r>
            <w:proofErr w:type="spellStart"/>
            <w:r w:rsidR="0014332F" w:rsidRPr="009031F6">
              <w:rPr>
                <w:rFonts w:cs="Arial"/>
                <w:sz w:val="20"/>
              </w:rPr>
              <w:t>of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a team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="0014332F" w:rsidRPr="009031F6">
              <w:rPr>
                <w:rFonts w:cs="Arial"/>
                <w:sz w:val="20"/>
              </w:rPr>
              <w:t>solve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problems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effectively</w:t>
            </w:r>
            <w:proofErr w:type="spellEnd"/>
            <w:r w:rsidR="0014332F" w:rsidRPr="009031F6">
              <w:rPr>
                <w:rFonts w:cs="Arial"/>
                <w:sz w:val="20"/>
              </w:rPr>
              <w:t>,</w:t>
            </w:r>
          </w:p>
          <w:p w14:paraId="0501CFF2" w14:textId="77777777" w:rsidR="0014332F" w:rsidRPr="009031F6" w:rsidRDefault="0014332F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ability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productively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partnership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with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other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stakeholders</w:t>
            </w:r>
            <w:proofErr w:type="spellEnd"/>
            <w:r w:rsidRPr="009031F6">
              <w:rPr>
                <w:rFonts w:cs="Arial"/>
                <w:sz w:val="20"/>
              </w:rPr>
              <w:t xml:space="preserve">. </w:t>
            </w:r>
          </w:p>
          <w:p w14:paraId="319321C6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837EDF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3A717F6" w14:textId="037BDBDE" w:rsidR="0014332F" w:rsidRPr="009031F6" w:rsidRDefault="00335932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k</w:t>
            </w:r>
            <w:r w:rsidR="0014332F" w:rsidRPr="009031F6">
              <w:rPr>
                <w:rFonts w:cs="Arial"/>
                <w:sz w:val="20"/>
              </w:rPr>
              <w:t>nowledge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understanding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of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the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theoretical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basis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models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of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educational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career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counselling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work</w:t>
            </w:r>
            <w:proofErr w:type="spellEnd"/>
            <w:r w:rsidR="0014332F" w:rsidRPr="009031F6">
              <w:rPr>
                <w:rFonts w:cs="Arial"/>
                <w:sz w:val="20"/>
              </w:rPr>
              <w:t>,</w:t>
            </w:r>
          </w:p>
          <w:p w14:paraId="6C4F2862" w14:textId="77777777" w:rsidR="0014332F" w:rsidRPr="009031F6" w:rsidRDefault="0014332F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ability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perceive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solve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contemporary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problems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education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career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development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33CD26B9" w14:textId="2B3EEADF" w:rsidR="0014332F" w:rsidRPr="009031F6" w:rsidRDefault="00335932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f</w:t>
            </w:r>
            <w:r w:rsidR="0014332F" w:rsidRPr="009031F6">
              <w:rPr>
                <w:rFonts w:cs="Arial"/>
                <w:sz w:val="20"/>
              </w:rPr>
              <w:t>ormulating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a </w:t>
            </w:r>
            <w:proofErr w:type="spellStart"/>
            <w:r w:rsidR="0014332F" w:rsidRPr="009031F6">
              <w:rPr>
                <w:rFonts w:cs="Arial"/>
                <w:sz w:val="20"/>
              </w:rPr>
              <w:t>comprehensive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assessment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of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the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learning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needs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of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individual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or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group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="0014332F" w:rsidRPr="009031F6">
              <w:rPr>
                <w:rFonts w:cs="Arial"/>
                <w:sz w:val="20"/>
              </w:rPr>
              <w:t>their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strengths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weaknesses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="0014332F" w:rsidRPr="009031F6">
              <w:rPr>
                <w:rFonts w:cs="Arial"/>
                <w:sz w:val="20"/>
              </w:rPr>
              <w:t>taking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into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account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environmental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factors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(</w:t>
            </w:r>
            <w:proofErr w:type="spellStart"/>
            <w:r w:rsidR="0014332F" w:rsidRPr="009031F6">
              <w:rPr>
                <w:rFonts w:cs="Arial"/>
                <w:sz w:val="20"/>
              </w:rPr>
              <w:t>physical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social, </w:t>
            </w:r>
            <w:proofErr w:type="spellStart"/>
            <w:r w:rsidR="0014332F" w:rsidRPr="009031F6">
              <w:rPr>
                <w:rFonts w:cs="Arial"/>
                <w:sz w:val="20"/>
              </w:rPr>
              <w:t>cultural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), </w:t>
            </w:r>
            <w:proofErr w:type="spellStart"/>
            <w:r w:rsidR="0014332F" w:rsidRPr="009031F6">
              <w:rPr>
                <w:rFonts w:cs="Arial"/>
                <w:sz w:val="20"/>
              </w:rPr>
              <w:t>using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appropriate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procedures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instruments</w:t>
            </w:r>
            <w:proofErr w:type="spellEnd"/>
            <w:r w:rsidR="0014332F" w:rsidRPr="009031F6">
              <w:rPr>
                <w:rFonts w:cs="Arial"/>
                <w:sz w:val="20"/>
              </w:rPr>
              <w:t>,</w:t>
            </w:r>
          </w:p>
          <w:p w14:paraId="237F9A2B" w14:textId="77777777" w:rsidR="0014332F" w:rsidRPr="009031F6" w:rsidRDefault="0014332F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competence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provision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field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adult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learning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career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development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06C2A7C5" w14:textId="011BD323" w:rsidR="00F93FB9" w:rsidRPr="009031F6" w:rsidRDefault="0014332F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developing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identity</w:t>
            </w:r>
            <w:proofErr w:type="spellEnd"/>
            <w:r w:rsidRPr="009031F6">
              <w:rPr>
                <w:rFonts w:cs="Arial"/>
                <w:sz w:val="20"/>
              </w:rPr>
              <w:t xml:space="preserve"> as </w:t>
            </w:r>
            <w:proofErr w:type="spellStart"/>
            <w:r w:rsidRPr="009031F6">
              <w:rPr>
                <w:rFonts w:cs="Arial"/>
                <w:sz w:val="20"/>
              </w:rPr>
              <w:t>an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adult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educator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career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counsellor</w:t>
            </w:r>
            <w:proofErr w:type="spellEnd"/>
            <w:r w:rsidRPr="009031F6">
              <w:rPr>
                <w:rFonts w:cs="Arial"/>
                <w:sz w:val="20"/>
              </w:rPr>
              <w:t>.</w:t>
            </w:r>
          </w:p>
        </w:tc>
      </w:tr>
      <w:tr w:rsidR="00F93FB9" w:rsidRPr="009031F6" w14:paraId="6052EAAA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D2CA1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5FE6B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304E3839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CFA505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A8125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391121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FB9" w:rsidRPr="009031F6" w14:paraId="43B8AF9C" w14:textId="77777777" w:rsidTr="0086521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16721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Znanje in razumevanje:</w:t>
            </w:r>
          </w:p>
          <w:p w14:paraId="18DE41FF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196816C" w14:textId="77777777" w:rsidR="00F93FB9" w:rsidRPr="009031F6" w:rsidRDefault="00F93FB9" w:rsidP="002E608F">
            <w:pPr>
              <w:numPr>
                <w:ilvl w:val="0"/>
                <w:numId w:val="2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pozna </w:t>
            </w: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>umesititev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 andragoškega svetovalnega dela v sistemu izobraževanja, </w:t>
            </w:r>
          </w:p>
          <w:p w14:paraId="25EFBF0A" w14:textId="77777777" w:rsidR="00F93FB9" w:rsidRPr="009031F6" w:rsidRDefault="00F93FB9" w:rsidP="002E608F">
            <w:pPr>
              <w:numPr>
                <w:ilvl w:val="0"/>
                <w:numId w:val="2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razvija pozitiven odnos do andragoškega svetovalnega dela,</w:t>
            </w:r>
          </w:p>
          <w:p w14:paraId="79809BF3" w14:textId="77777777" w:rsidR="00F93FB9" w:rsidRPr="009031F6" w:rsidRDefault="00F93FB9" w:rsidP="002E608F">
            <w:pPr>
              <w:numPr>
                <w:ilvl w:val="0"/>
                <w:numId w:val="2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razume problematiko participacije v izobraževanju odraslih z vidika posameznika, družbe in njunega odnosa.  </w:t>
            </w:r>
          </w:p>
          <w:p w14:paraId="55EBB7C1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  <w:p w14:paraId="4EF55854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Uporaba:</w:t>
            </w:r>
          </w:p>
          <w:p w14:paraId="354A79F7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Študent/-</w:t>
            </w: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 je:</w:t>
            </w:r>
          </w:p>
          <w:p w14:paraId="0535BE58" w14:textId="77777777" w:rsidR="00F93FB9" w:rsidRPr="009031F6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usposobljen/-a za uporabo osnovnih oblik in metod andragoškega svetovalnega dela,  </w:t>
            </w:r>
          </w:p>
          <w:p w14:paraId="79D3DFA0" w14:textId="77777777" w:rsidR="00F93FB9" w:rsidRPr="009031F6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zmožen/-na ustrezne komunikacije pri andragoškem svetovalnem delu, </w:t>
            </w:r>
          </w:p>
          <w:p w14:paraId="5036FD07" w14:textId="77777777" w:rsidR="00F93FB9" w:rsidRPr="009031F6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>zmožnen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>/zmožna uporabe in prenosa teoretskih znanj v andragoško prakso.</w:t>
            </w:r>
          </w:p>
          <w:p w14:paraId="6895D1C7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569DB022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Refleksija:</w:t>
            </w:r>
          </w:p>
          <w:p w14:paraId="7A7AF751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Študent/-</w:t>
            </w: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 je:</w:t>
            </w:r>
          </w:p>
          <w:p w14:paraId="5A6EDF00" w14:textId="77777777" w:rsidR="00F93FB9" w:rsidRPr="009031F6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zmožen/zmožna analize strokovne literature in drugih virov iz področja,</w:t>
            </w:r>
          </w:p>
          <w:p w14:paraId="6A6DF783" w14:textId="77777777" w:rsidR="00F93FB9" w:rsidRPr="009031F6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prepozna teoretične koncepte v praksi, jih zna razložiti, kritično ovrednotiti in primerjati,</w:t>
            </w:r>
            <w:r w:rsidRPr="009031F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031F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</w:p>
          <w:p w14:paraId="17BD47BD" w14:textId="77777777" w:rsidR="00F93FB9" w:rsidRPr="009031F6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 xml:space="preserve">razvija spretnosti samorefleksije in avtonomnosti pri sprejemanju strokovnih odločitev ter argumentiranja. </w:t>
            </w:r>
            <w:r w:rsidRPr="009031F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5EDC2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2F0BFB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EB9A97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66B97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understanding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73A48AF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20350B1" w14:textId="31B29946" w:rsidR="0014332F" w:rsidRPr="009031F6" w:rsidRDefault="002E608F" w:rsidP="002E608F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k</w:t>
            </w:r>
            <w:r w:rsidR="0014332F" w:rsidRPr="009031F6">
              <w:rPr>
                <w:rFonts w:cs="Arial"/>
                <w:sz w:val="20"/>
              </w:rPr>
              <w:t>nows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the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configuration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of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andragogical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guidance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work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="0014332F" w:rsidRPr="009031F6">
              <w:rPr>
                <w:rFonts w:cs="Arial"/>
                <w:sz w:val="20"/>
              </w:rPr>
              <w:t>the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education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="0014332F" w:rsidRPr="009031F6">
              <w:rPr>
                <w:rFonts w:cs="Arial"/>
                <w:sz w:val="20"/>
              </w:rPr>
              <w:t>system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</w:p>
          <w:p w14:paraId="143B7E74" w14:textId="77777777" w:rsidR="0014332F" w:rsidRPr="009031F6" w:rsidRDefault="0014332F" w:rsidP="002E608F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develops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positive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attitudes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towards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andragogical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496EEE0C" w14:textId="77777777" w:rsidR="0014332F" w:rsidRPr="009031F6" w:rsidRDefault="0014332F" w:rsidP="002E608F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understands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issues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participation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adult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education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from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perspective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individual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Pr="009031F6">
              <w:rPr>
                <w:rFonts w:cs="Arial"/>
                <w:sz w:val="20"/>
              </w:rPr>
              <w:t>society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their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relationship</w:t>
            </w:r>
            <w:proofErr w:type="spellEnd"/>
            <w:r w:rsidRPr="009031F6">
              <w:rPr>
                <w:rFonts w:cs="Arial"/>
                <w:sz w:val="20"/>
              </w:rPr>
              <w:t xml:space="preserve">.  </w:t>
            </w:r>
          </w:p>
          <w:p w14:paraId="3FAF2E42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8E6308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Application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77A0790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is:</w:t>
            </w:r>
          </w:p>
          <w:p w14:paraId="1F812177" w14:textId="77777777" w:rsidR="0014332F" w:rsidRPr="009031F6" w:rsidRDefault="0014332F" w:rsidP="002E608F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competent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use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basic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forms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methods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andragogical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 xml:space="preserve">,  </w:t>
            </w:r>
          </w:p>
          <w:p w14:paraId="37ED9957" w14:textId="77777777" w:rsidR="0014332F" w:rsidRPr="009031F6" w:rsidRDefault="0014332F" w:rsidP="002E608F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able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communicate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appropriately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andragogical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guidance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</w:p>
          <w:p w14:paraId="3120608B" w14:textId="77777777" w:rsidR="0014332F" w:rsidRPr="009031F6" w:rsidRDefault="0014332F" w:rsidP="002E608F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able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apply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transfer </w:t>
            </w:r>
            <w:proofErr w:type="spellStart"/>
            <w:r w:rsidRPr="009031F6">
              <w:rPr>
                <w:rFonts w:cs="Arial"/>
                <w:sz w:val="20"/>
              </w:rPr>
              <w:t>theoretical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knowledge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andragogical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practice</w:t>
            </w:r>
            <w:proofErr w:type="spellEnd"/>
            <w:r w:rsidRPr="009031F6">
              <w:rPr>
                <w:rFonts w:cs="Arial"/>
                <w:sz w:val="20"/>
              </w:rPr>
              <w:t>.</w:t>
            </w:r>
          </w:p>
          <w:p w14:paraId="42248857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F5543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Reflection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BC6B525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is:</w:t>
            </w:r>
          </w:p>
          <w:p w14:paraId="01202310" w14:textId="77777777" w:rsidR="0014332F" w:rsidRPr="009031F6" w:rsidRDefault="0014332F" w:rsidP="002E608F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Able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analyse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professional</w:t>
            </w:r>
            <w:proofErr w:type="spellEnd"/>
            <w:r w:rsidRPr="009031F6">
              <w:rPr>
                <w:rFonts w:cs="Arial"/>
                <w:sz w:val="20"/>
              </w:rPr>
              <w:t xml:space="preserve"> literature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other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sources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the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field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75ACB5EF" w14:textId="77777777" w:rsidR="0014332F" w:rsidRPr="009031F6" w:rsidRDefault="0014332F" w:rsidP="002E608F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Identifies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theoretical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concepts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practice</w:t>
            </w:r>
            <w:proofErr w:type="spellEnd"/>
            <w:r w:rsidRPr="009031F6">
              <w:rPr>
                <w:rFonts w:cs="Arial"/>
                <w:sz w:val="20"/>
              </w:rPr>
              <w:t xml:space="preserve">, is </w:t>
            </w:r>
            <w:proofErr w:type="spellStart"/>
            <w:r w:rsidRPr="009031F6">
              <w:rPr>
                <w:rFonts w:cs="Arial"/>
                <w:sz w:val="20"/>
              </w:rPr>
              <w:t>able</w:t>
            </w:r>
            <w:proofErr w:type="spellEnd"/>
            <w:r w:rsidRPr="009031F6">
              <w:rPr>
                <w:rFonts w:cs="Arial"/>
                <w:sz w:val="20"/>
              </w:rPr>
              <w:t xml:space="preserve"> to </w:t>
            </w:r>
            <w:proofErr w:type="spellStart"/>
            <w:r w:rsidRPr="009031F6">
              <w:rPr>
                <w:rFonts w:cs="Arial"/>
                <w:sz w:val="20"/>
              </w:rPr>
              <w:t>explain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  <w:proofErr w:type="spellStart"/>
            <w:r w:rsidRPr="009031F6">
              <w:rPr>
                <w:rFonts w:cs="Arial"/>
                <w:sz w:val="20"/>
              </w:rPr>
              <w:t>critically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evaluate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compare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them</w:t>
            </w:r>
            <w:proofErr w:type="spellEnd"/>
            <w:r w:rsidRPr="009031F6">
              <w:rPr>
                <w:rFonts w:cs="Arial"/>
                <w:sz w:val="20"/>
              </w:rPr>
              <w:t>,  </w:t>
            </w:r>
          </w:p>
          <w:p w14:paraId="0C8D601A" w14:textId="2180A0EC" w:rsidR="00F93FB9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develops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skills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self-reflection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autonomy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professional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decision-making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and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argumentation</w:t>
            </w:r>
            <w:proofErr w:type="spellEnd"/>
            <w:r w:rsidRPr="009031F6">
              <w:rPr>
                <w:rFonts w:cs="Arial"/>
                <w:sz w:val="20"/>
              </w:rPr>
              <w:t>.</w:t>
            </w:r>
          </w:p>
          <w:p w14:paraId="26AC86B6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3FB9" w:rsidRPr="009031F6" w14:paraId="79BD4E59" w14:textId="77777777" w:rsidTr="0086521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D60E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19D84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745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3FB9" w:rsidRPr="009031F6" w14:paraId="3DEA9B5F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39395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F1A0A8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6AAD2BAA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710269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62DF7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CE42F0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FB9" w:rsidRPr="009031F6" w14:paraId="4740C974" w14:textId="77777777" w:rsidTr="0086521B">
        <w:trPr>
          <w:trHeight w:val="14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F77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9031F6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715C24E9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predavanja, </w:t>
            </w:r>
          </w:p>
          <w:p w14:paraId="7700E212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študij literature,</w:t>
            </w:r>
          </w:p>
          <w:p w14:paraId="77EDCE3D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projektno delo,</w:t>
            </w:r>
          </w:p>
          <w:p w14:paraId="790DE42E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konzultacije,</w:t>
            </w:r>
          </w:p>
          <w:p w14:paraId="24F7B9D0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sprotni izdelki, </w:t>
            </w:r>
          </w:p>
          <w:p w14:paraId="4EA03934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samostojni študij,</w:t>
            </w:r>
          </w:p>
          <w:p w14:paraId="73BF5528" w14:textId="77777777" w:rsidR="00F93FB9" w:rsidRPr="009031F6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vaje v manjših skupinah. </w:t>
            </w:r>
          </w:p>
          <w:p w14:paraId="0E32D47F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4F0ED471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9031F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06F8D7C2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interaktivne metode, ki temeljijo na principih aktivnega učenja (</w:t>
            </w:r>
            <w:r w:rsidRPr="009031F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razlaga, razgovor/ diskusija/debata, delo z besedili, proučevanje primerov).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9E5C0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630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5373B139" w14:textId="78816CDF" w:rsidR="0014332F" w:rsidRPr="009031F6" w:rsidRDefault="002E608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l</w:t>
            </w:r>
            <w:r w:rsidR="0014332F" w:rsidRPr="009031F6">
              <w:rPr>
                <w:rFonts w:cs="Arial"/>
                <w:sz w:val="20"/>
              </w:rPr>
              <w:t>ectures</w:t>
            </w:r>
            <w:proofErr w:type="spellEnd"/>
            <w:r w:rsidR="0014332F" w:rsidRPr="009031F6">
              <w:rPr>
                <w:rFonts w:cs="Arial"/>
                <w:sz w:val="20"/>
              </w:rPr>
              <w:t xml:space="preserve">, </w:t>
            </w:r>
          </w:p>
          <w:p w14:paraId="1862C3FB" w14:textId="1219671D" w:rsidR="0014332F" w:rsidRPr="009031F6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study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of</w:t>
            </w:r>
            <w:proofErr w:type="spellEnd"/>
            <w:r w:rsidRPr="009031F6">
              <w:rPr>
                <w:rFonts w:cs="Arial"/>
                <w:sz w:val="20"/>
              </w:rPr>
              <w:t xml:space="preserve"> literature,</w:t>
            </w:r>
          </w:p>
          <w:p w14:paraId="200539B8" w14:textId="3B7AB940" w:rsidR="0014332F" w:rsidRPr="009031F6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project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038410E7" w14:textId="03B398C3" w:rsidR="0014332F" w:rsidRPr="009031F6" w:rsidRDefault="002E608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c</w:t>
            </w:r>
            <w:r w:rsidR="0014332F" w:rsidRPr="009031F6">
              <w:rPr>
                <w:rFonts w:cs="Arial"/>
                <w:sz w:val="20"/>
              </w:rPr>
              <w:t>onsultations</w:t>
            </w:r>
            <w:proofErr w:type="spellEnd"/>
            <w:r w:rsidR="0014332F" w:rsidRPr="009031F6">
              <w:rPr>
                <w:rFonts w:cs="Arial"/>
                <w:sz w:val="20"/>
              </w:rPr>
              <w:t>,</w:t>
            </w:r>
          </w:p>
          <w:p w14:paraId="7C892536" w14:textId="5B5E1F79" w:rsidR="0014332F" w:rsidRPr="009031F6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work</w:t>
            </w:r>
            <w:proofErr w:type="spellEnd"/>
            <w:r w:rsidRPr="009031F6">
              <w:rPr>
                <w:rFonts w:cs="Arial"/>
                <w:sz w:val="20"/>
              </w:rPr>
              <w:t xml:space="preserve"> in </w:t>
            </w:r>
            <w:proofErr w:type="spellStart"/>
            <w:r w:rsidRPr="009031F6">
              <w:rPr>
                <w:rFonts w:cs="Arial"/>
                <w:sz w:val="20"/>
              </w:rPr>
              <w:t>progress</w:t>
            </w:r>
            <w:proofErr w:type="spellEnd"/>
            <w:r w:rsidRPr="009031F6">
              <w:rPr>
                <w:rFonts w:cs="Arial"/>
                <w:sz w:val="20"/>
              </w:rPr>
              <w:t xml:space="preserve">, </w:t>
            </w:r>
          </w:p>
          <w:p w14:paraId="34658AC5" w14:textId="05D4D3B3" w:rsidR="0014332F" w:rsidRPr="009031F6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independent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study</w:t>
            </w:r>
            <w:proofErr w:type="spellEnd"/>
            <w:r w:rsidRPr="009031F6">
              <w:rPr>
                <w:rFonts w:cs="Arial"/>
                <w:sz w:val="20"/>
              </w:rPr>
              <w:t>,</w:t>
            </w:r>
          </w:p>
          <w:p w14:paraId="36896EAD" w14:textId="0748B9EC" w:rsidR="0014332F" w:rsidRPr="009031F6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9031F6">
              <w:rPr>
                <w:rFonts w:cs="Arial"/>
                <w:sz w:val="20"/>
              </w:rPr>
              <w:t>small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group</w:t>
            </w:r>
            <w:proofErr w:type="spellEnd"/>
            <w:r w:rsidRPr="009031F6">
              <w:rPr>
                <w:rFonts w:cs="Arial"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sz w:val="20"/>
              </w:rPr>
              <w:t>exercises</w:t>
            </w:r>
            <w:proofErr w:type="spellEnd"/>
            <w:r w:rsidRPr="009031F6">
              <w:rPr>
                <w:rFonts w:cs="Arial"/>
                <w:sz w:val="20"/>
              </w:rPr>
              <w:t xml:space="preserve">. </w:t>
            </w:r>
          </w:p>
          <w:p w14:paraId="5167A4C9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2986DE" w14:textId="5FD2B50C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="002E608F"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 of </w:t>
            </w:r>
            <w:proofErr w:type="spellStart"/>
            <w:r w:rsidR="002E608F" w:rsidRPr="009031F6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466FBA09" w14:textId="2427AFF1" w:rsidR="00F93FB9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explanation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/debate,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texts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studies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F93FB9" w:rsidRPr="009031F6" w14:paraId="3AA12A3E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D4D58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0CF985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D20E8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2D7449F6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62880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C90F0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FB9" w:rsidRPr="009031F6" w14:paraId="62CFAEB5" w14:textId="77777777" w:rsidTr="0086521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B4F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7F8FE1AC" w14:textId="77777777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D190CC" w14:textId="77777777" w:rsidR="00F93FB9" w:rsidRPr="009031F6" w:rsidRDefault="00F93FB9" w:rsidP="002E608F">
            <w:pPr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Pisni izpit 100 % ocene</w:t>
            </w:r>
          </w:p>
          <w:p w14:paraId="07756AE2" w14:textId="77777777" w:rsidR="009031F6" w:rsidRPr="009031F6" w:rsidRDefault="009031F6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ACD220" w14:textId="4D9C7D08" w:rsidR="00F93FB9" w:rsidRPr="009031F6" w:rsidRDefault="00F93FB9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sz w:val="20"/>
                <w:szCs w:val="20"/>
              </w:rPr>
              <w:t>Sprotni izdelki in projekti so pogoj za pristop k izpitu.</w:t>
            </w:r>
          </w:p>
          <w:p w14:paraId="300604AC" w14:textId="77777777" w:rsidR="00F93FB9" w:rsidRPr="009031F6" w:rsidRDefault="00F93FB9" w:rsidP="002E608F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1EDF573" w14:textId="77777777" w:rsidR="00F93FB9" w:rsidRPr="009031F6" w:rsidRDefault="00F93FB9" w:rsidP="002E608F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03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Za pozitivno oceno mora študent zbrati vsaj 60 % vseh možnih točk.</w:t>
            </w:r>
          </w:p>
          <w:p w14:paraId="50EE3B1B" w14:textId="77777777" w:rsidR="00F93FB9" w:rsidRPr="009031F6" w:rsidRDefault="00F93FB9" w:rsidP="002E608F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E5E3D" w14:textId="106C7A66" w:rsidR="00F93FB9" w:rsidRPr="009031F6" w:rsidRDefault="00F93FB9" w:rsidP="008C619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031F6">
              <w:rPr>
                <w:rFonts w:ascii="Arial" w:eastAsia="Times New Roman" w:hAnsi="Arial" w:cs="Arial"/>
                <w:sz w:val="20"/>
                <w:szCs w:val="20"/>
              </w:rPr>
              <w:t>100 %</w:t>
            </w:r>
          </w:p>
          <w:p w14:paraId="6552256C" w14:textId="444AE784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A08C59" w14:textId="5C1D9D6D" w:rsidR="002E608F" w:rsidRPr="009031F6" w:rsidRDefault="002E608F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72D410D" w14:textId="72D3459E" w:rsidR="002E608F" w:rsidRPr="009031F6" w:rsidRDefault="002E608F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22C44C" w14:textId="58A36BA2" w:rsidR="002E608F" w:rsidRPr="009031F6" w:rsidRDefault="002E608F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650C95" w14:textId="77777777" w:rsidR="002E608F" w:rsidRPr="009031F6" w:rsidRDefault="002E608F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B728338" w14:textId="77777777" w:rsidR="00F93FB9" w:rsidRPr="009031F6" w:rsidRDefault="00F93FB9" w:rsidP="002E608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20ACCD" w14:textId="77777777" w:rsidR="00F93FB9" w:rsidRPr="009031F6" w:rsidRDefault="00F93FB9" w:rsidP="002E608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5FF" w14:textId="77777777" w:rsidR="0014332F" w:rsidRPr="009031F6" w:rsidRDefault="0014332F" w:rsidP="002E6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31F6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9031F6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76B20D78" w14:textId="77777777" w:rsidR="0014332F" w:rsidRPr="009031F6" w:rsidRDefault="0014332F" w:rsidP="002E608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BB9986" w14:textId="6706A63E" w:rsidR="0014332F" w:rsidRPr="009031F6" w:rsidRDefault="0014332F" w:rsidP="009031F6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cs="Arial"/>
                <w:bCs/>
                <w:sz w:val="20"/>
              </w:rPr>
            </w:pPr>
            <w:proofErr w:type="spellStart"/>
            <w:r w:rsidRPr="009031F6">
              <w:rPr>
                <w:rFonts w:cs="Arial"/>
                <w:bCs/>
                <w:sz w:val="20"/>
              </w:rPr>
              <w:t>Written</w:t>
            </w:r>
            <w:proofErr w:type="spellEnd"/>
            <w:r w:rsidRPr="009031F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9031F6">
              <w:rPr>
                <w:rFonts w:cs="Arial"/>
                <w:bCs/>
                <w:sz w:val="20"/>
              </w:rPr>
              <w:t>examination</w:t>
            </w:r>
            <w:proofErr w:type="spellEnd"/>
            <w:r w:rsidRPr="009031F6">
              <w:rPr>
                <w:rFonts w:cs="Arial"/>
                <w:bCs/>
                <w:sz w:val="20"/>
              </w:rPr>
              <w:t xml:space="preserve"> </w:t>
            </w:r>
          </w:p>
          <w:p w14:paraId="2EDE1A45" w14:textId="77777777" w:rsidR="009031F6" w:rsidRPr="009031F6" w:rsidRDefault="009031F6" w:rsidP="002E608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FD76EE" w14:textId="3DB39EC1" w:rsidR="0014332F" w:rsidRPr="009031F6" w:rsidRDefault="0014332F" w:rsidP="002E608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Papers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projects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are a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prerequisite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0C86CB7" w14:textId="77777777" w:rsidR="0014332F" w:rsidRPr="009031F6" w:rsidRDefault="0014332F" w:rsidP="002E608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91E373" w14:textId="2CA05F51" w:rsidR="00F93FB9" w:rsidRPr="009031F6" w:rsidRDefault="0014332F" w:rsidP="002E60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To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obtain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a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passing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grade,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student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must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obtain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at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least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60%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total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possible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Cs/>
                <w:sz w:val="20"/>
                <w:szCs w:val="20"/>
              </w:rPr>
              <w:t>points</w:t>
            </w:r>
            <w:proofErr w:type="spellEnd"/>
            <w:r w:rsidRPr="009031F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F93FB9" w:rsidRPr="009031F6" w14:paraId="14F2F6F3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E403A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A2CF2F" w14:textId="77777777" w:rsidR="00F93FB9" w:rsidRPr="009031F6" w:rsidRDefault="00F93FB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1F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Reference nosilca /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31F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9031F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F93FB9" w:rsidRPr="009031F6" w14:paraId="13E63A24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25B" w14:textId="56F109AC" w:rsidR="009031F6" w:rsidRDefault="009031F6" w:rsidP="009031F6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Mezgec, M. (2022). Upokojitev in priprava na upokojitev. V N. Ličen in M. Mezgec (ur.) (2022)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031F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Homo </w:t>
            </w:r>
            <w:proofErr w:type="spellStart"/>
            <w:r w:rsidRPr="009031F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senescens</w:t>
            </w:r>
            <w:proofErr w:type="spellEnd"/>
            <w:r w:rsidRPr="009031F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: dolgoživost in izobraževanje starejših </w:t>
            </w: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str. </w:t>
            </w: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>69-83). Ljubljana: Filozofska fakulteta Univerza v Ljubljani.</w:t>
            </w:r>
          </w:p>
          <w:p w14:paraId="6920BB50" w14:textId="77777777" w:rsidR="009031F6" w:rsidRPr="00642FB8" w:rsidRDefault="009031F6" w:rsidP="009031F6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Urbančič, M., Kutin, M.,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Findeisen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, D., Mezgec, M., Ličen, N. in Kožar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Rosulnik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, K. (2020).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Expansive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research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Andragoška </w:t>
            </w:r>
            <w:r w:rsidRPr="00F1232E">
              <w:rPr>
                <w:rFonts w:ascii="Arial" w:hAnsi="Arial" w:cs="Arial"/>
                <w:color w:val="000000"/>
                <w:sz w:val="20"/>
                <w:szCs w:val="20"/>
              </w:rPr>
              <w:t>spoznanja, 26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(1), 97-114.</w:t>
            </w:r>
          </w:p>
          <w:p w14:paraId="1B1C06EB" w14:textId="77777777" w:rsidR="009031F6" w:rsidRPr="00642FB8" w:rsidRDefault="009031F6" w:rsidP="009031F6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Integrative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pedagogy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mentors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Sodobna pedagogika, 70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>(4), 50-68 in 116-135.</w:t>
            </w:r>
          </w:p>
          <w:p w14:paraId="68215192" w14:textId="77777777" w:rsidR="009031F6" w:rsidRDefault="009031F6" w:rsidP="009031F6">
            <w:pPr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Mezgec, M. in Lepičnik-Vodopivec, J. (2023). Vplivi digitalizacije na zasebno in javno življenje posameznika z vidika vseživljenjskega učenja. V J. Lepičnik-Vodopivec in M. Mezgec (ur.). </w:t>
            </w:r>
            <w:r w:rsidRPr="00F1232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Pr="00642FB8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55-72). Koper: Založba Univerze na Primorskem.</w:t>
            </w:r>
          </w:p>
          <w:p w14:paraId="74B43F03" w14:textId="400405C9" w:rsidR="0014332F" w:rsidRPr="009031F6" w:rsidRDefault="0014332F" w:rsidP="009031F6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9031F6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>, M. (2020). Profesionalni razvoj in pedagoško usposabljanje visokošolskega učitelja. </w:t>
            </w:r>
            <w:r w:rsidRPr="009031F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Andragoška spoznanja</w:t>
            </w: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031F6">
              <w:rPr>
                <w:rFonts w:ascii="Arial" w:hAnsi="Arial" w:cs="Arial"/>
                <w:color w:val="000000"/>
                <w:sz w:val="20"/>
                <w:szCs w:val="20"/>
              </w:rPr>
              <w:t xml:space="preserve">26(2), 75-85. </w:t>
            </w:r>
          </w:p>
          <w:p w14:paraId="0341F1CF" w14:textId="77777777" w:rsidR="00F93FB9" w:rsidRPr="009031F6" w:rsidRDefault="00F93FB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512371" w14:textId="77777777" w:rsidR="004A0E84" w:rsidRPr="0048159D" w:rsidRDefault="004A0E84">
      <w:pPr>
        <w:rPr>
          <w:rFonts w:ascii="Arial" w:hAnsi="Arial" w:cs="Arial"/>
          <w:sz w:val="20"/>
          <w:szCs w:val="20"/>
        </w:rPr>
      </w:pPr>
    </w:p>
    <w:sectPr w:rsidR="004A0E84" w:rsidRPr="00481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EAE"/>
    <w:multiLevelType w:val="hybridMultilevel"/>
    <w:tmpl w:val="88245B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EC6B20"/>
    <w:multiLevelType w:val="hybridMultilevel"/>
    <w:tmpl w:val="D848B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0D59"/>
    <w:multiLevelType w:val="hybridMultilevel"/>
    <w:tmpl w:val="74DC90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D86597"/>
    <w:multiLevelType w:val="hybridMultilevel"/>
    <w:tmpl w:val="3BF2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B5D98"/>
    <w:multiLevelType w:val="hybridMultilevel"/>
    <w:tmpl w:val="D820C6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02E9A4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66664"/>
    <w:multiLevelType w:val="hybridMultilevel"/>
    <w:tmpl w:val="AA3C3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07EA2"/>
    <w:multiLevelType w:val="hybridMultilevel"/>
    <w:tmpl w:val="A4C6C8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40944"/>
    <w:multiLevelType w:val="hybridMultilevel"/>
    <w:tmpl w:val="3CC020CE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7BF3CC0"/>
    <w:multiLevelType w:val="hybridMultilevel"/>
    <w:tmpl w:val="94DAFA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F1E"/>
    <w:multiLevelType w:val="hybridMultilevel"/>
    <w:tmpl w:val="E7DC62D4"/>
    <w:lvl w:ilvl="0" w:tplc="0424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0" w15:restartNumberingAfterBreak="0">
    <w:nsid w:val="26C1731C"/>
    <w:multiLevelType w:val="hybridMultilevel"/>
    <w:tmpl w:val="A5486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28144C">
      <w:numFmt w:val="bullet"/>
      <w:lvlText w:val="•"/>
      <w:lvlJc w:val="left"/>
      <w:pPr>
        <w:ind w:left="1440" w:hanging="360"/>
      </w:pPr>
      <w:rPr>
        <w:rFonts w:ascii="Microsoft Sans Serif" w:eastAsia="Times New Roman" w:hAnsi="Microsoft Sans Serif" w:cs="Microsoft Sans Serif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42F32"/>
    <w:multiLevelType w:val="hybridMultilevel"/>
    <w:tmpl w:val="188280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7AC7"/>
    <w:multiLevelType w:val="hybridMultilevel"/>
    <w:tmpl w:val="67769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94873"/>
    <w:multiLevelType w:val="hybridMultilevel"/>
    <w:tmpl w:val="39A039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41570"/>
    <w:multiLevelType w:val="hybridMultilevel"/>
    <w:tmpl w:val="5176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50D2B"/>
    <w:multiLevelType w:val="hybridMultilevel"/>
    <w:tmpl w:val="A8F2D1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866D9"/>
    <w:multiLevelType w:val="hybridMultilevel"/>
    <w:tmpl w:val="E482DD02"/>
    <w:lvl w:ilvl="0" w:tplc="A4A2645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819C4"/>
    <w:multiLevelType w:val="hybridMultilevel"/>
    <w:tmpl w:val="3202F7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10804"/>
    <w:multiLevelType w:val="hybridMultilevel"/>
    <w:tmpl w:val="7A1AC32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28E404F"/>
    <w:multiLevelType w:val="hybridMultilevel"/>
    <w:tmpl w:val="A5A89F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5F52"/>
    <w:multiLevelType w:val="hybridMultilevel"/>
    <w:tmpl w:val="4B265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345CE5"/>
    <w:multiLevelType w:val="hybridMultilevel"/>
    <w:tmpl w:val="170A46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B7507"/>
    <w:multiLevelType w:val="hybridMultilevel"/>
    <w:tmpl w:val="B70832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F4C41"/>
    <w:multiLevelType w:val="hybridMultilevel"/>
    <w:tmpl w:val="3F9CB9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A295C"/>
    <w:multiLevelType w:val="hybridMultilevel"/>
    <w:tmpl w:val="F5204C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C2F6F"/>
    <w:multiLevelType w:val="hybridMultilevel"/>
    <w:tmpl w:val="CCD214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848179">
    <w:abstractNumId w:val="18"/>
  </w:num>
  <w:num w:numId="2" w16cid:durableId="1706367142">
    <w:abstractNumId w:val="7"/>
  </w:num>
  <w:num w:numId="3" w16cid:durableId="986278291">
    <w:abstractNumId w:val="10"/>
  </w:num>
  <w:num w:numId="4" w16cid:durableId="123816051">
    <w:abstractNumId w:val="5"/>
  </w:num>
  <w:num w:numId="5" w16cid:durableId="1384326201">
    <w:abstractNumId w:val="19"/>
  </w:num>
  <w:num w:numId="6" w16cid:durableId="1032075326">
    <w:abstractNumId w:val="13"/>
  </w:num>
  <w:num w:numId="7" w16cid:durableId="1857841416">
    <w:abstractNumId w:val="15"/>
  </w:num>
  <w:num w:numId="8" w16cid:durableId="2112821724">
    <w:abstractNumId w:val="23"/>
  </w:num>
  <w:num w:numId="9" w16cid:durableId="601689644">
    <w:abstractNumId w:val="21"/>
  </w:num>
  <w:num w:numId="10" w16cid:durableId="851148606">
    <w:abstractNumId w:val="2"/>
  </w:num>
  <w:num w:numId="11" w16cid:durableId="633489201">
    <w:abstractNumId w:val="0"/>
  </w:num>
  <w:num w:numId="12" w16cid:durableId="1962610085">
    <w:abstractNumId w:val="20"/>
  </w:num>
  <w:num w:numId="13" w16cid:durableId="230166037">
    <w:abstractNumId w:val="14"/>
  </w:num>
  <w:num w:numId="14" w16cid:durableId="1548372741">
    <w:abstractNumId w:val="4"/>
  </w:num>
  <w:num w:numId="15" w16cid:durableId="871649153">
    <w:abstractNumId w:val="6"/>
  </w:num>
  <w:num w:numId="16" w16cid:durableId="1966158576">
    <w:abstractNumId w:val="24"/>
  </w:num>
  <w:num w:numId="17" w16cid:durableId="1872448988">
    <w:abstractNumId w:val="1"/>
  </w:num>
  <w:num w:numId="18" w16cid:durableId="900556763">
    <w:abstractNumId w:val="22"/>
  </w:num>
  <w:num w:numId="19" w16cid:durableId="7369755">
    <w:abstractNumId w:val="25"/>
  </w:num>
  <w:num w:numId="20" w16cid:durableId="810441964">
    <w:abstractNumId w:val="9"/>
  </w:num>
  <w:num w:numId="21" w16cid:durableId="256251501">
    <w:abstractNumId w:val="8"/>
  </w:num>
  <w:num w:numId="22" w16cid:durableId="930508212">
    <w:abstractNumId w:val="16"/>
  </w:num>
  <w:num w:numId="23" w16cid:durableId="2104840935">
    <w:abstractNumId w:val="12"/>
  </w:num>
  <w:num w:numId="24" w16cid:durableId="851382899">
    <w:abstractNumId w:val="3"/>
  </w:num>
  <w:num w:numId="25" w16cid:durableId="1390425119">
    <w:abstractNumId w:val="17"/>
  </w:num>
  <w:num w:numId="26" w16cid:durableId="13759595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FB9"/>
    <w:rsid w:val="0005244A"/>
    <w:rsid w:val="000A3FF5"/>
    <w:rsid w:val="00101D40"/>
    <w:rsid w:val="00115671"/>
    <w:rsid w:val="0014332F"/>
    <w:rsid w:val="001E1204"/>
    <w:rsid w:val="00206060"/>
    <w:rsid w:val="00235D36"/>
    <w:rsid w:val="002E608F"/>
    <w:rsid w:val="00302F83"/>
    <w:rsid w:val="00332C9B"/>
    <w:rsid w:val="00335932"/>
    <w:rsid w:val="00374833"/>
    <w:rsid w:val="00455068"/>
    <w:rsid w:val="0048159D"/>
    <w:rsid w:val="004A0E84"/>
    <w:rsid w:val="004B7AEB"/>
    <w:rsid w:val="004D76E0"/>
    <w:rsid w:val="00503D64"/>
    <w:rsid w:val="00533718"/>
    <w:rsid w:val="005A5AED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C6192"/>
    <w:rsid w:val="009031F6"/>
    <w:rsid w:val="00904EE4"/>
    <w:rsid w:val="00907DDF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3FB9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CF90E"/>
  <w15:chartTrackingRefBased/>
  <w15:docId w15:val="{A2386F28-94CE-4DDE-9293-E39D95A2D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3FB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93FB9"/>
    <w:pPr>
      <w:ind w:left="708"/>
      <w:jc w:val="both"/>
    </w:pPr>
    <w:rPr>
      <w:rFonts w:ascii="Times New Roman" w:eastAsia="Times New Roman" w:hAnsi="Times New Roman"/>
    </w:rPr>
  </w:style>
  <w:style w:type="paragraph" w:customStyle="1" w:styleId="Default">
    <w:name w:val="Default"/>
    <w:rsid w:val="00F93F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14332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14332F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5755FCC-D743-4066-8795-9877EE9D64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100CF5-ABE2-41A2-A914-817AC922C6AC}"/>
</file>

<file path=customXml/itemProps3.xml><?xml version="1.0" encoding="utf-8"?>
<ds:datastoreItem xmlns:ds="http://schemas.openxmlformats.org/officeDocument/2006/customXml" ds:itemID="{C19AFA67-48CA-4702-93A3-A726198D50E8}"/>
</file>

<file path=customXml/itemProps4.xml><?xml version="1.0" encoding="utf-8"?>
<ds:datastoreItem xmlns:ds="http://schemas.openxmlformats.org/officeDocument/2006/customXml" ds:itemID="{3AD65B46-1B0A-4EA7-BC7B-F25F7931E7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2023-11-24T14:42:00Z</dcterms:created>
  <dcterms:modified xsi:type="dcterms:W3CDTF">2023-11-24T14:43:00Z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16459000</vt:r8>
  </property>
</Properties>
</file>